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E" w:rsidRPr="001D4D5E" w:rsidRDefault="00527BBB" w:rsidP="004C33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 </w:t>
      </w:r>
      <w:r w:rsidR="0075308A" w:rsidRPr="001D4D5E">
        <w:rPr>
          <w:rFonts w:ascii="Times New Roman" w:hAnsi="Times New Roman"/>
          <w:b/>
        </w:rPr>
        <w:t>Bon pour réception</w:t>
      </w:r>
      <w:r w:rsidR="001D4D5E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 »</w:t>
      </w:r>
      <w:r w:rsidR="00DE3444">
        <w:rPr>
          <w:rFonts w:ascii="Times New Roman" w:hAnsi="Times New Roman"/>
          <w:b/>
        </w:rPr>
        <w:t xml:space="preserve"> </w:t>
      </w:r>
      <w:r w:rsidR="0075308A" w:rsidRPr="001D4D5E">
        <w:rPr>
          <w:rFonts w:ascii="Times New Roman" w:hAnsi="Times New Roman"/>
          <w:b/>
        </w:rPr>
        <w:t>Acteurs et enjeux des procédures de contrôle et d’expertise sur les c</w:t>
      </w:r>
      <w:r w:rsidR="001D4D5E" w:rsidRPr="001D4D5E">
        <w:rPr>
          <w:rFonts w:ascii="Times New Roman" w:hAnsi="Times New Roman"/>
          <w:b/>
        </w:rPr>
        <w:t xml:space="preserve">hantiers de construction navale </w:t>
      </w:r>
      <w:r w:rsidR="008E5911">
        <w:rPr>
          <w:rFonts w:ascii="Times New Roman" w:hAnsi="Times New Roman"/>
          <w:b/>
        </w:rPr>
        <w:t xml:space="preserve">de la guerre d’Indépendance américaine à </w:t>
      </w:r>
      <w:r w:rsidR="001D4D5E" w:rsidRPr="001D4D5E">
        <w:rPr>
          <w:rFonts w:ascii="Times New Roman" w:hAnsi="Times New Roman"/>
          <w:b/>
        </w:rPr>
        <w:t>l’Empire.</w:t>
      </w:r>
    </w:p>
    <w:p w:rsidR="0093300E" w:rsidRDefault="0093300E" w:rsidP="004C333D">
      <w:pPr>
        <w:jc w:val="both"/>
        <w:rPr>
          <w:rFonts w:ascii="Times New Roman" w:hAnsi="Times New Roman"/>
        </w:rPr>
      </w:pPr>
    </w:p>
    <w:p w:rsidR="0051500E" w:rsidRDefault="004C333D" w:rsidP="004C333D">
      <w:pPr>
        <w:jc w:val="both"/>
        <w:rPr>
          <w:rFonts w:ascii="Times New Roman" w:hAnsi="Times New Roman"/>
        </w:rPr>
      </w:pPr>
      <w:r w:rsidRPr="00586F51">
        <w:rPr>
          <w:rFonts w:ascii="Times New Roman" w:hAnsi="Times New Roman"/>
        </w:rPr>
        <w:t>Procédé couramment utilisé au cours des XVII</w:t>
      </w:r>
      <w:r w:rsidRPr="00586F51">
        <w:rPr>
          <w:rFonts w:ascii="Times New Roman" w:hAnsi="Times New Roman"/>
          <w:vertAlign w:val="superscript"/>
        </w:rPr>
        <w:t>e</w:t>
      </w:r>
      <w:r w:rsidRPr="00586F51">
        <w:rPr>
          <w:rFonts w:ascii="Times New Roman" w:hAnsi="Times New Roman"/>
        </w:rPr>
        <w:t xml:space="preserve"> et XVIII</w:t>
      </w:r>
      <w:r w:rsidRPr="00586F51">
        <w:rPr>
          <w:rFonts w:ascii="Times New Roman" w:hAnsi="Times New Roman"/>
          <w:vertAlign w:val="superscript"/>
        </w:rPr>
        <w:t>e</w:t>
      </w:r>
      <w:r w:rsidRPr="00586F51">
        <w:rPr>
          <w:rFonts w:ascii="Times New Roman" w:hAnsi="Times New Roman"/>
        </w:rPr>
        <w:t xml:space="preserve"> siècles, la sous-traitance de la construction de la flotte française </w:t>
      </w:r>
      <w:r w:rsidR="00A83D61">
        <w:rPr>
          <w:rFonts w:ascii="Times New Roman" w:hAnsi="Times New Roman"/>
        </w:rPr>
        <w:t>connaît un rythme très soutenu</w:t>
      </w:r>
      <w:r w:rsidRPr="00586F51">
        <w:rPr>
          <w:rFonts w:ascii="Times New Roman" w:hAnsi="Times New Roman"/>
        </w:rPr>
        <w:t xml:space="preserve"> </w:t>
      </w:r>
      <w:r w:rsidR="0051500E">
        <w:rPr>
          <w:rFonts w:ascii="Times New Roman" w:hAnsi="Times New Roman"/>
        </w:rPr>
        <w:t>à partir de la guerre d’Indépendance américaine et jusqu’à l’Empire</w:t>
      </w:r>
      <w:r w:rsidRPr="00586F51">
        <w:rPr>
          <w:rFonts w:ascii="Times New Roman" w:hAnsi="Times New Roman"/>
        </w:rPr>
        <w:t xml:space="preserve">. </w:t>
      </w:r>
      <w:r w:rsidR="00C15462" w:rsidRPr="00586F51">
        <w:rPr>
          <w:rFonts w:ascii="Times New Roman" w:hAnsi="Times New Roman"/>
        </w:rPr>
        <w:t>Au cours de cette période, d</w:t>
      </w:r>
      <w:r w:rsidRPr="00586F51">
        <w:rPr>
          <w:rFonts w:ascii="Times New Roman" w:hAnsi="Times New Roman"/>
        </w:rPr>
        <w:t xml:space="preserve">e très nombreux chantiers </w:t>
      </w:r>
      <w:r w:rsidR="00C15462" w:rsidRPr="00586F51">
        <w:rPr>
          <w:rFonts w:ascii="Times New Roman" w:hAnsi="Times New Roman"/>
        </w:rPr>
        <w:t xml:space="preserve">privés </w:t>
      </w:r>
      <w:r w:rsidR="00586F51">
        <w:rPr>
          <w:rFonts w:ascii="Times New Roman" w:hAnsi="Times New Roman"/>
        </w:rPr>
        <w:t xml:space="preserve">se </w:t>
      </w:r>
      <w:r w:rsidRPr="00586F51">
        <w:rPr>
          <w:rFonts w:ascii="Times New Roman" w:hAnsi="Times New Roman"/>
        </w:rPr>
        <w:t xml:space="preserve">chargent </w:t>
      </w:r>
      <w:r w:rsidR="00C15462" w:rsidRPr="00586F51">
        <w:rPr>
          <w:rFonts w:ascii="Times New Roman" w:hAnsi="Times New Roman"/>
        </w:rPr>
        <w:t xml:space="preserve">alors </w:t>
      </w:r>
      <w:r w:rsidRPr="00586F51">
        <w:rPr>
          <w:rFonts w:ascii="Times New Roman" w:hAnsi="Times New Roman"/>
        </w:rPr>
        <w:t>de la construction ou de la préfabrication de près de la moitié des navires de guerre</w:t>
      </w:r>
      <w:r w:rsidR="00C15462" w:rsidRPr="00586F51">
        <w:rPr>
          <w:rFonts w:ascii="Times New Roman" w:hAnsi="Times New Roman"/>
        </w:rPr>
        <w:t xml:space="preserve">, les arsenaux </w:t>
      </w:r>
      <w:r w:rsidR="004D0ACD">
        <w:rPr>
          <w:rFonts w:ascii="Times New Roman" w:hAnsi="Times New Roman"/>
        </w:rPr>
        <w:t>ayant atteint leur pleine capacité de production</w:t>
      </w:r>
      <w:r w:rsidRPr="00586F51">
        <w:rPr>
          <w:rFonts w:ascii="Times New Roman" w:hAnsi="Times New Roman"/>
        </w:rPr>
        <w:t>. Or, la réception de ces unités et le paiement de l’</w:t>
      </w:r>
      <w:r w:rsidR="00A83D61">
        <w:rPr>
          <w:rFonts w:ascii="Times New Roman" w:hAnsi="Times New Roman"/>
        </w:rPr>
        <w:t>entrepr</w:t>
      </w:r>
      <w:r w:rsidR="00586F51" w:rsidRPr="00586F51">
        <w:rPr>
          <w:rFonts w:ascii="Times New Roman" w:hAnsi="Times New Roman"/>
        </w:rPr>
        <w:t>eneur</w:t>
      </w:r>
      <w:r w:rsidRPr="00586F51">
        <w:rPr>
          <w:rFonts w:ascii="Times New Roman" w:hAnsi="Times New Roman"/>
        </w:rPr>
        <w:t xml:space="preserve"> sont conditionnés </w:t>
      </w:r>
      <w:r w:rsidR="00C15462" w:rsidRPr="00586F51">
        <w:rPr>
          <w:rFonts w:ascii="Times New Roman" w:hAnsi="Times New Roman"/>
        </w:rPr>
        <w:t>par</w:t>
      </w:r>
      <w:r w:rsidRPr="00586F51">
        <w:rPr>
          <w:rFonts w:ascii="Times New Roman" w:hAnsi="Times New Roman"/>
        </w:rPr>
        <w:t xml:space="preserve"> des visites régulières des </w:t>
      </w:r>
      <w:r w:rsidR="00527BBB">
        <w:rPr>
          <w:rFonts w:ascii="Times New Roman" w:hAnsi="Times New Roman"/>
        </w:rPr>
        <w:t>ingénieurs-</w:t>
      </w:r>
      <w:r w:rsidR="00586F51" w:rsidRPr="00586F51">
        <w:rPr>
          <w:rFonts w:ascii="Times New Roman" w:hAnsi="Times New Roman"/>
        </w:rPr>
        <w:t>constructeurs</w:t>
      </w:r>
      <w:r w:rsidRPr="00586F51">
        <w:rPr>
          <w:rFonts w:ascii="Times New Roman" w:hAnsi="Times New Roman"/>
        </w:rPr>
        <w:t xml:space="preserve"> qui valide</w:t>
      </w:r>
      <w:r w:rsidR="00C15462" w:rsidRPr="00586F51">
        <w:rPr>
          <w:rFonts w:ascii="Times New Roman" w:hAnsi="Times New Roman"/>
        </w:rPr>
        <w:t>nt</w:t>
      </w:r>
      <w:r w:rsidRPr="00586F51">
        <w:rPr>
          <w:rFonts w:ascii="Times New Roman" w:hAnsi="Times New Roman"/>
        </w:rPr>
        <w:t xml:space="preserve"> </w:t>
      </w:r>
      <w:r w:rsidR="0093300E">
        <w:rPr>
          <w:rFonts w:ascii="Times New Roman" w:hAnsi="Times New Roman"/>
        </w:rPr>
        <w:t xml:space="preserve">ou non </w:t>
      </w:r>
      <w:r w:rsidRPr="00586F51">
        <w:rPr>
          <w:rFonts w:ascii="Times New Roman" w:hAnsi="Times New Roman"/>
        </w:rPr>
        <w:t xml:space="preserve">les différentes étapes de la construction. </w:t>
      </w:r>
      <w:r w:rsidR="00A83D61">
        <w:rPr>
          <w:rFonts w:ascii="Times New Roman" w:hAnsi="Times New Roman"/>
        </w:rPr>
        <w:t>Ces visites, programmées au moment de la signature du marché entre l’entrepreneur et l’Etat et correspondant à des phases clés de la construction (</w:t>
      </w:r>
      <w:r w:rsidR="00527BBB">
        <w:rPr>
          <w:rFonts w:ascii="Times New Roman" w:hAnsi="Times New Roman"/>
        </w:rPr>
        <w:t>fixation de la quille, construction et élévation de l’arcasse, balancement, vaigrage, etc.), donnent lieu à un procès-verbal et</w:t>
      </w:r>
      <w:r w:rsidR="00AB189C">
        <w:rPr>
          <w:rFonts w:ascii="Times New Roman" w:hAnsi="Times New Roman"/>
        </w:rPr>
        <w:t>, éventuellement,</w:t>
      </w:r>
      <w:r w:rsidR="00527BBB">
        <w:rPr>
          <w:rFonts w:ascii="Times New Roman" w:hAnsi="Times New Roman"/>
        </w:rPr>
        <w:t xml:space="preserve"> à des échanges entre les parties en cas de litige. </w:t>
      </w:r>
      <w:r w:rsidRPr="00586F51">
        <w:rPr>
          <w:rFonts w:ascii="Times New Roman" w:hAnsi="Times New Roman"/>
        </w:rPr>
        <w:t xml:space="preserve">Comment a lieu cette expertise sur les chantiers ? </w:t>
      </w:r>
      <w:r w:rsidR="00527BBB">
        <w:rPr>
          <w:rFonts w:ascii="Times New Roman" w:hAnsi="Times New Roman"/>
        </w:rPr>
        <w:t>A côté</w:t>
      </w:r>
      <w:r w:rsidRPr="00586F51">
        <w:rPr>
          <w:rFonts w:ascii="Times New Roman" w:hAnsi="Times New Roman"/>
        </w:rPr>
        <w:t xml:space="preserve"> de l’ingénieur, quelles sont les parties prenantes</w:t>
      </w:r>
      <w:r w:rsidR="00C15462" w:rsidRPr="00586F51">
        <w:rPr>
          <w:rFonts w:ascii="Times New Roman" w:hAnsi="Times New Roman"/>
        </w:rPr>
        <w:t xml:space="preserve"> de ces étapes cruciales ?</w:t>
      </w:r>
      <w:r w:rsidRPr="00586F51">
        <w:rPr>
          <w:rFonts w:ascii="Times New Roman" w:hAnsi="Times New Roman"/>
        </w:rPr>
        <w:t xml:space="preserve"> </w:t>
      </w:r>
      <w:r w:rsidR="00C15462" w:rsidRPr="00586F51">
        <w:rPr>
          <w:rFonts w:ascii="Times New Roman" w:hAnsi="Times New Roman"/>
        </w:rPr>
        <w:t>Quel</w:t>
      </w:r>
      <w:r w:rsidR="00527BBB">
        <w:rPr>
          <w:rFonts w:ascii="Times New Roman" w:hAnsi="Times New Roman"/>
        </w:rPr>
        <w:t xml:space="preserve">le est </w:t>
      </w:r>
      <w:r w:rsidR="00C15462" w:rsidRPr="00586F51">
        <w:rPr>
          <w:rFonts w:ascii="Times New Roman" w:hAnsi="Times New Roman"/>
        </w:rPr>
        <w:t>la forme du</w:t>
      </w:r>
      <w:r w:rsidRPr="00586F51">
        <w:rPr>
          <w:rFonts w:ascii="Times New Roman" w:hAnsi="Times New Roman"/>
        </w:rPr>
        <w:t xml:space="preserve"> dialogue</w:t>
      </w:r>
      <w:r w:rsidR="00C15462" w:rsidRPr="00586F51">
        <w:rPr>
          <w:rFonts w:ascii="Times New Roman" w:hAnsi="Times New Roman"/>
        </w:rPr>
        <w:t xml:space="preserve"> technique</w:t>
      </w:r>
      <w:r w:rsidR="00527BBB">
        <w:rPr>
          <w:rFonts w:ascii="Times New Roman" w:hAnsi="Times New Roman"/>
        </w:rPr>
        <w:t xml:space="preserve"> qui s’instaure entre l’ingénieur,</w:t>
      </w:r>
      <w:r w:rsidRPr="00586F51">
        <w:rPr>
          <w:rFonts w:ascii="Times New Roman" w:hAnsi="Times New Roman"/>
        </w:rPr>
        <w:t xml:space="preserve"> l’entrepreneur </w:t>
      </w:r>
      <w:r w:rsidR="002B6D72">
        <w:rPr>
          <w:rFonts w:ascii="Times New Roman" w:hAnsi="Times New Roman"/>
        </w:rPr>
        <w:t xml:space="preserve">et les techniciens présents sur le chantier (charpentiers, perceurs, calfats, etc.) </w:t>
      </w:r>
      <w:r w:rsidRPr="00586F51">
        <w:rPr>
          <w:rFonts w:ascii="Times New Roman" w:hAnsi="Times New Roman"/>
        </w:rPr>
        <w:t xml:space="preserve">? </w:t>
      </w:r>
      <w:r w:rsidR="002B6D72">
        <w:rPr>
          <w:rFonts w:ascii="Times New Roman" w:hAnsi="Times New Roman"/>
        </w:rPr>
        <w:t>Déconstruire le processus de l’expertise permet de saisir les enjeux économiques et sociaux de ces sous-traitance</w:t>
      </w:r>
      <w:r w:rsidR="004D0ACD">
        <w:rPr>
          <w:rFonts w:ascii="Times New Roman" w:hAnsi="Times New Roman"/>
        </w:rPr>
        <w:t>s</w:t>
      </w:r>
      <w:r w:rsidR="002B6D72">
        <w:rPr>
          <w:rFonts w:ascii="Times New Roman" w:hAnsi="Times New Roman"/>
        </w:rPr>
        <w:t xml:space="preserve"> (organisation du chantier, choix des matériaux, etc.) tout en </w:t>
      </w:r>
      <w:r w:rsidR="004D0ACD">
        <w:rPr>
          <w:rFonts w:ascii="Times New Roman" w:hAnsi="Times New Roman"/>
        </w:rPr>
        <w:t>mesurant les circulations techniques entre les arsenaux et les chantiers privés</w:t>
      </w:r>
      <w:r w:rsidR="00AB189C">
        <w:rPr>
          <w:rFonts w:ascii="Times New Roman" w:hAnsi="Times New Roman"/>
        </w:rPr>
        <w:t xml:space="preserve"> (modalités des transferts/</w:t>
      </w:r>
      <w:r w:rsidR="00527BBB">
        <w:rPr>
          <w:rFonts w:ascii="Times New Roman" w:hAnsi="Times New Roman"/>
        </w:rPr>
        <w:t xml:space="preserve">réception </w:t>
      </w:r>
      <w:r w:rsidR="00A425CA">
        <w:rPr>
          <w:rFonts w:ascii="Times New Roman" w:hAnsi="Times New Roman"/>
        </w:rPr>
        <w:t>de</w:t>
      </w:r>
      <w:r w:rsidR="00527BBB">
        <w:rPr>
          <w:rFonts w:ascii="Times New Roman" w:hAnsi="Times New Roman"/>
        </w:rPr>
        <w:t>s</w:t>
      </w:r>
      <w:r w:rsidR="00A425CA">
        <w:rPr>
          <w:rFonts w:ascii="Times New Roman" w:hAnsi="Times New Roman"/>
        </w:rPr>
        <w:t xml:space="preserve"> savoir-faire)</w:t>
      </w:r>
      <w:r w:rsidR="004D0ACD">
        <w:rPr>
          <w:rFonts w:ascii="Times New Roman" w:hAnsi="Times New Roman"/>
        </w:rPr>
        <w:t>.</w:t>
      </w:r>
      <w:r w:rsidR="00413824">
        <w:rPr>
          <w:rFonts w:ascii="Times New Roman" w:hAnsi="Times New Roman"/>
        </w:rPr>
        <w:t xml:space="preserve"> Fruit </w:t>
      </w:r>
      <w:r w:rsidR="00635400">
        <w:rPr>
          <w:rFonts w:ascii="Times New Roman" w:hAnsi="Times New Roman"/>
        </w:rPr>
        <w:t>du croisement d’archives publiques</w:t>
      </w:r>
      <w:r w:rsidR="00413824">
        <w:rPr>
          <w:rFonts w:ascii="Times New Roman" w:hAnsi="Times New Roman"/>
        </w:rPr>
        <w:t xml:space="preserve"> et privé</w:t>
      </w:r>
      <w:r w:rsidR="00635400">
        <w:rPr>
          <w:rFonts w:ascii="Times New Roman" w:hAnsi="Times New Roman"/>
        </w:rPr>
        <w:t>e</w:t>
      </w:r>
      <w:r w:rsidR="00AB189C">
        <w:rPr>
          <w:rFonts w:ascii="Times New Roman" w:hAnsi="Times New Roman"/>
        </w:rPr>
        <w:t>s concernant des chantiers</w:t>
      </w:r>
      <w:r w:rsidR="00413824">
        <w:rPr>
          <w:rFonts w:ascii="Times New Roman" w:hAnsi="Times New Roman"/>
        </w:rPr>
        <w:t xml:space="preserve"> </w:t>
      </w:r>
      <w:r w:rsidR="0051500E">
        <w:rPr>
          <w:rFonts w:ascii="Times New Roman" w:hAnsi="Times New Roman"/>
        </w:rPr>
        <w:t>de la façade atlantique</w:t>
      </w:r>
      <w:r w:rsidR="00413824">
        <w:rPr>
          <w:rFonts w:ascii="Times New Roman" w:hAnsi="Times New Roman"/>
        </w:rPr>
        <w:t>, cette communication entend</w:t>
      </w:r>
      <w:r w:rsidR="00635400">
        <w:rPr>
          <w:rFonts w:ascii="Times New Roman" w:hAnsi="Times New Roman"/>
        </w:rPr>
        <w:t xml:space="preserve"> dessiner les contours d’une « archéologie du geste expert » en s’attachant à rétablir la quotidienneté de ce processus technique tout en étab</w:t>
      </w:r>
      <w:r w:rsidR="0051500E">
        <w:rPr>
          <w:rFonts w:ascii="Times New Roman" w:hAnsi="Times New Roman"/>
        </w:rPr>
        <w:t>lissant des principes généraux.</w:t>
      </w:r>
    </w:p>
    <w:p w:rsidR="0093300E" w:rsidRDefault="0093300E" w:rsidP="004C333D">
      <w:pPr>
        <w:jc w:val="both"/>
        <w:rPr>
          <w:rFonts w:ascii="Times New Roman" w:hAnsi="Times New Roman"/>
        </w:rPr>
      </w:pPr>
    </w:p>
    <w:p w:rsidR="00527BBB" w:rsidRDefault="0075308A" w:rsidP="004C3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Mots clés : </w:t>
      </w:r>
      <w:r w:rsidR="0093300E">
        <w:rPr>
          <w:rFonts w:ascii="Times New Roman" w:hAnsi="Times New Roman"/>
        </w:rPr>
        <w:t>chantier, circulation des savoi</w:t>
      </w:r>
      <w:r>
        <w:rPr>
          <w:rFonts w:ascii="Times New Roman" w:hAnsi="Times New Roman"/>
        </w:rPr>
        <w:t>rs, construction navale</w:t>
      </w:r>
      <w:r w:rsidR="0093300E">
        <w:rPr>
          <w:rFonts w:ascii="Times New Roman" w:hAnsi="Times New Roman"/>
        </w:rPr>
        <w:t xml:space="preserve">, expertise, ingénieur, </w:t>
      </w:r>
      <w:r>
        <w:rPr>
          <w:rFonts w:ascii="Times New Roman" w:hAnsi="Times New Roman"/>
        </w:rPr>
        <w:t>savoir-faire</w:t>
      </w:r>
    </w:p>
    <w:p w:rsidR="00527BBB" w:rsidRDefault="00527BBB" w:rsidP="004C333D">
      <w:pPr>
        <w:jc w:val="both"/>
        <w:rPr>
          <w:rFonts w:ascii="Times New Roman" w:hAnsi="Times New Roman"/>
        </w:rPr>
      </w:pPr>
    </w:p>
    <w:p w:rsidR="00527BBB" w:rsidRDefault="00527BBB" w:rsidP="004C3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David Plouviez, MCF histoire moderne, CRHIA-Université de Nantes</w:t>
      </w:r>
    </w:p>
    <w:p w:rsidR="002B6D72" w:rsidRPr="00586F51" w:rsidRDefault="002B6D72" w:rsidP="004C333D">
      <w:pPr>
        <w:jc w:val="both"/>
        <w:rPr>
          <w:rFonts w:ascii="Times New Roman" w:hAnsi="Times New Roman"/>
        </w:rPr>
      </w:pPr>
    </w:p>
    <w:sectPr w:rsidR="002B6D72" w:rsidRPr="00586F51" w:rsidSect="002B6D7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333D"/>
    <w:rsid w:val="001D4D5E"/>
    <w:rsid w:val="00217330"/>
    <w:rsid w:val="002439C4"/>
    <w:rsid w:val="002B6D72"/>
    <w:rsid w:val="00344D27"/>
    <w:rsid w:val="00413824"/>
    <w:rsid w:val="00432EB9"/>
    <w:rsid w:val="004643DD"/>
    <w:rsid w:val="004C333D"/>
    <w:rsid w:val="004D0ACD"/>
    <w:rsid w:val="0051500E"/>
    <w:rsid w:val="00527BBB"/>
    <w:rsid w:val="00586F51"/>
    <w:rsid w:val="00635400"/>
    <w:rsid w:val="0075308A"/>
    <w:rsid w:val="008E5911"/>
    <w:rsid w:val="0093300E"/>
    <w:rsid w:val="00983424"/>
    <w:rsid w:val="00A425CA"/>
    <w:rsid w:val="00A83D61"/>
    <w:rsid w:val="00AB189C"/>
    <w:rsid w:val="00B639B8"/>
    <w:rsid w:val="00C15462"/>
    <w:rsid w:val="00DE344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A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Macintosh Word</Application>
  <DocSecurity>0</DocSecurity>
  <Lines>15</Lines>
  <Paragraphs>3</Paragraphs>
  <ScaleCrop>false</ScaleCrop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PLOUVIEZ</dc:creator>
  <cp:keywords/>
  <cp:lastModifiedBy>David PLOUVIEZ</cp:lastModifiedBy>
  <cp:revision>3</cp:revision>
  <cp:lastPrinted>2016-05-17T11:50:00Z</cp:lastPrinted>
  <dcterms:created xsi:type="dcterms:W3CDTF">2016-09-23T14:18:00Z</dcterms:created>
  <dcterms:modified xsi:type="dcterms:W3CDTF">2016-09-23T14:19:00Z</dcterms:modified>
</cp:coreProperties>
</file>